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FC89" w14:textId="6E869053" w:rsidR="00BF33A6" w:rsidRDefault="00BF33A6" w:rsidP="00BF33A6">
      <w:pPr>
        <w:jc w:val="both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Text </w:t>
      </w:r>
      <w:proofErr w:type="spellStart"/>
      <w:r>
        <w:rPr>
          <w:rFonts w:asciiTheme="minorHAnsi" w:hAnsiTheme="minorHAnsi" w:cstheme="minorHAnsi"/>
          <w:b/>
          <w:color w:val="0070C0"/>
          <w:sz w:val="32"/>
          <w:szCs w:val="32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-Media Kampagne </w:t>
      </w:r>
      <w:r w:rsidR="0020218B">
        <w:rPr>
          <w:rFonts w:asciiTheme="minorHAnsi" w:hAnsiTheme="minorHAnsi" w:cstheme="minorHAnsi"/>
          <w:b/>
          <w:color w:val="0070C0"/>
          <w:sz w:val="32"/>
          <w:szCs w:val="32"/>
        </w:rPr>
        <w:t>Frühjahr/Ostern</w:t>
      </w:r>
    </w:p>
    <w:p w14:paraId="643ADC26" w14:textId="77777777" w:rsidR="00BF33A6" w:rsidRDefault="00BF33A6" w:rsidP="00BF33A6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11C897A" w14:textId="77777777" w:rsidR="00BF33A6" w:rsidRDefault="00BF33A6" w:rsidP="00BF33A6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Sehr geehrte Damen und Herren,</w:t>
      </w:r>
    </w:p>
    <w:p w14:paraId="43260A28" w14:textId="294E4F78" w:rsidR="00BF33A6" w:rsidRDefault="00BF33A6" w:rsidP="00BF33A6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Sie finden hier den Mustertext zur Kampagne im </w:t>
      </w:r>
      <w:r w:rsidR="00E33325">
        <w:rPr>
          <w:rFonts w:asciiTheme="minorHAnsi" w:hAnsiTheme="minorHAnsi" w:cstheme="minorHAnsi"/>
          <w:b/>
          <w:color w:val="0070C0"/>
          <w:sz w:val="20"/>
          <w:szCs w:val="20"/>
        </w:rPr>
        <w:t>Frühjahr</w:t>
      </w:r>
      <w:r w:rsidR="0020218B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(für Ostern)</w:t>
      </w:r>
      <w:r w:rsidR="001403E1">
        <w:rPr>
          <w:rFonts w:asciiTheme="minorHAnsi" w:hAnsiTheme="minorHAnsi" w:cstheme="minorHAnsi"/>
          <w:b/>
          <w:color w:val="0070C0"/>
          <w:sz w:val="20"/>
          <w:szCs w:val="20"/>
        </w:rPr>
        <w:t>,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welcher für die Veröffentlichung auf 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Media Kanälen gedacht ist</w:t>
      </w:r>
      <w:r w:rsidR="00C12B4E">
        <w:rPr>
          <w:rFonts w:asciiTheme="minorHAnsi" w:hAnsiTheme="minorHAnsi" w:cstheme="minorHAnsi"/>
          <w:b/>
          <w:color w:val="0070C0"/>
          <w:sz w:val="20"/>
          <w:szCs w:val="20"/>
        </w:rPr>
        <w:t>.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Sie können den Text beliebig verändern und ergänzen.</w:t>
      </w:r>
      <w:r w:rsidR="0020218B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Die passende Grafik kann in Zusammenhang mit diesem Text frei verwendet werden (Quelle: rotkreuzdose.de).</w:t>
      </w:r>
    </w:p>
    <w:p w14:paraId="7EEEB89C" w14:textId="40252D4F" w:rsidR="004447BE" w:rsidRPr="004447BE" w:rsidRDefault="00BF33A6" w:rsidP="00636CD3">
      <w:pPr>
        <w:rPr>
          <w:rFonts w:cs="Calibri"/>
          <w:b/>
          <w:bCs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>__________________________________________________________________________________</w:t>
      </w:r>
      <w:r>
        <w:rPr>
          <w:rFonts w:cs="Calibri"/>
          <w:b/>
          <w:bCs/>
          <w:shd w:val="clear" w:color="auto" w:fill="FFFFFF"/>
        </w:rPr>
        <w:br/>
      </w:r>
      <w:r>
        <w:rPr>
          <w:rFonts w:cs="Calibri"/>
          <w:b/>
          <w:bCs/>
          <w:shd w:val="clear" w:color="auto" w:fill="FFFFFF"/>
        </w:rPr>
        <w:br/>
      </w:r>
      <w:proofErr w:type="spellStart"/>
      <w:r w:rsidR="004447BE" w:rsidRPr="004447BE">
        <w:rPr>
          <w:rFonts w:cs="Calibri"/>
          <w:b/>
          <w:bCs/>
          <w:shd w:val="clear" w:color="auto" w:fill="FFFFFF"/>
        </w:rPr>
        <w:t>Social</w:t>
      </w:r>
      <w:proofErr w:type="spellEnd"/>
      <w:r w:rsidR="004447BE" w:rsidRPr="004447BE">
        <w:rPr>
          <w:rFonts w:cs="Calibri"/>
          <w:b/>
          <w:bCs/>
          <w:shd w:val="clear" w:color="auto" w:fill="FFFFFF"/>
        </w:rPr>
        <w:t>-Media-Caption:</w:t>
      </w:r>
    </w:p>
    <w:p w14:paraId="47C7C80A" w14:textId="761DBBD9" w:rsidR="00C5133A" w:rsidRPr="00C5133A" w:rsidRDefault="00C5133A" w:rsidP="00C5133A">
      <w:pPr>
        <w:rPr>
          <w:rFonts w:cs="Calibri"/>
          <w:shd w:val="clear" w:color="auto" w:fill="FFFFFF"/>
        </w:rPr>
      </w:pPr>
      <w:r w:rsidRPr="00C5133A">
        <w:t xml:space="preserve">Was liegt denn da im Nest? </w:t>
      </w:r>
      <w:r w:rsidRPr="00C5133A">
        <w:rPr>
          <w:rFonts w:cs="Calibri"/>
          <w:shd w:val="clear" w:color="auto" w:fill="FFFFFF"/>
        </w:rPr>
        <w:t xml:space="preserve">Die Rotkreuzdose eignet sich als kleines Präsent zu Ostern. Damit es bei der Suche im Garten nicht nur Eier gibt. </w:t>
      </w:r>
    </w:p>
    <w:p w14:paraId="5657E300" w14:textId="77777777" w:rsidR="00C71967" w:rsidRDefault="00C71967" w:rsidP="00C71967">
      <w:r>
        <w:rPr>
          <w:rFonts w:cs="Calibri"/>
          <w:shd w:val="clear" w:color="auto" w:fill="FFFFFF"/>
        </w:rPr>
        <w:t xml:space="preserve">In der Dose werden </w:t>
      </w:r>
      <w:r>
        <w:t xml:space="preserve">wichtige Informationen wie Gesundheitsdaten, Medikamentenpläne sowie Kontaktdaten von Ansprechpersonen aufbewahrt. Im Kühlschrank kann sie schnell von Rettungskräften gefunden werden. </w:t>
      </w:r>
    </w:p>
    <w:p w14:paraId="1FE90EC6" w14:textId="2C65BEDD" w:rsidR="00C71967" w:rsidRPr="00C5133A" w:rsidRDefault="00C71967" w:rsidP="00C71967">
      <w:pPr>
        <w:rPr>
          <w:rFonts w:cs="Calibri"/>
          <w:shd w:val="clear" w:color="auto" w:fill="FFFFFF"/>
        </w:rPr>
      </w:pPr>
      <w:r>
        <w:t>Wo gibt’s die Dose? Jetzt Ausgabestelle suchen auf www.rotkreuzdose.de</w:t>
      </w:r>
    </w:p>
    <w:p w14:paraId="07F0C396" w14:textId="5652078A" w:rsidR="00C5133A" w:rsidRPr="004447BE" w:rsidRDefault="00C5133A" w:rsidP="00C5133A">
      <w:pPr>
        <w:rPr>
          <w:b/>
          <w:bCs/>
        </w:rPr>
      </w:pPr>
    </w:p>
    <w:p w14:paraId="69C5FA07" w14:textId="77777777" w:rsidR="004447BE" w:rsidRDefault="004447BE" w:rsidP="00636CD3">
      <w:pPr>
        <w:rPr>
          <w:rFonts w:cs="Calibri"/>
          <w:shd w:val="clear" w:color="auto" w:fill="FFFFFF"/>
        </w:rPr>
      </w:pPr>
    </w:p>
    <w:p w14:paraId="6B98EF9D" w14:textId="77777777" w:rsidR="00636CD3" w:rsidRDefault="00636CD3">
      <w:pPr>
        <w:rPr>
          <w:rFonts w:cs="Calibri"/>
          <w:shd w:val="clear" w:color="auto" w:fill="FFFFFF"/>
        </w:rPr>
      </w:pPr>
    </w:p>
    <w:p w14:paraId="131C8679" w14:textId="77777777" w:rsidR="004447BE" w:rsidRDefault="004447BE" w:rsidP="004447BE"/>
    <w:p w14:paraId="77404798" w14:textId="77777777" w:rsidR="00636CD3" w:rsidRDefault="00636CD3"/>
    <w:sectPr w:rsidR="00636CD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A1CD" w14:textId="77777777" w:rsidR="00CE6989" w:rsidRDefault="00CE6989">
      <w:pPr>
        <w:spacing w:after="0" w:line="240" w:lineRule="auto"/>
      </w:pPr>
      <w:r>
        <w:separator/>
      </w:r>
    </w:p>
  </w:endnote>
  <w:endnote w:type="continuationSeparator" w:id="0">
    <w:p w14:paraId="49EFF2E1" w14:textId="77777777" w:rsidR="00CE6989" w:rsidRDefault="00CE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EBF5" w14:textId="77777777" w:rsidR="00CE6989" w:rsidRDefault="00CE6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8F7DA4" w14:textId="77777777" w:rsidR="00CE6989" w:rsidRDefault="00CE6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C6"/>
    <w:rsid w:val="001403E1"/>
    <w:rsid w:val="001B2F49"/>
    <w:rsid w:val="0020218B"/>
    <w:rsid w:val="00207372"/>
    <w:rsid w:val="00326BB6"/>
    <w:rsid w:val="004447BE"/>
    <w:rsid w:val="00525FE3"/>
    <w:rsid w:val="00636CD3"/>
    <w:rsid w:val="00752FEC"/>
    <w:rsid w:val="009574E4"/>
    <w:rsid w:val="00A10806"/>
    <w:rsid w:val="00BF33A6"/>
    <w:rsid w:val="00C12B4E"/>
    <w:rsid w:val="00C158C6"/>
    <w:rsid w:val="00C5133A"/>
    <w:rsid w:val="00C71967"/>
    <w:rsid w:val="00C916E4"/>
    <w:rsid w:val="00CE6989"/>
    <w:rsid w:val="00D4089B"/>
    <w:rsid w:val="00E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2024"/>
  <w15:docId w15:val="{F49DB7E6-91F2-4299-AF75-2FFE5FD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Anton</dc:creator>
  <dc:description/>
  <cp:lastModifiedBy>Michaela Fischer-Störk</cp:lastModifiedBy>
  <cp:revision>7</cp:revision>
  <dcterms:created xsi:type="dcterms:W3CDTF">2024-05-29T09:57:00Z</dcterms:created>
  <dcterms:modified xsi:type="dcterms:W3CDTF">2024-06-06T10:03:00Z</dcterms:modified>
</cp:coreProperties>
</file>